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lineRule="auto" w:line="240" w:before="0" w:after="0"/>
        <w:rPr>
          <w:rFonts w:ascii="Arial" w:hAnsi="Arial"/>
        </w:rPr>
      </w:pPr>
      <w:r>
        <w:rPr>
          <w:rFonts w:cs="Arial"/>
          <w:szCs w:val="22"/>
        </w:rPr>
        <w:t xml:space="preserve">PROCESSO ADMINISTRATIVO Nº </w:t>
      </w:r>
      <w:r>
        <w:rPr>
          <w:rFonts w:cs="Arial"/>
          <w:color w:val="000000"/>
          <w:szCs w:val="22"/>
          <w:shd w:fill="FFFFFF" w:val="clear"/>
        </w:rPr>
        <w:t>074</w:t>
      </w:r>
      <w:r>
        <w:rPr>
          <w:rFonts w:cs="Arial"/>
          <w:szCs w:val="22"/>
          <w:highlight w:val="white"/>
        </w:rPr>
        <w:t>/2024</w:t>
      </w:r>
    </w:p>
    <w:p>
      <w:pPr>
        <w:pStyle w:val="Title"/>
        <w:spacing w:lineRule="auto" w:line="240"/>
        <w:rPr>
          <w:rFonts w:cs="Arial"/>
          <w:color w:val="000000"/>
          <w:szCs w:val="22"/>
          <w:highlight w:val="white"/>
        </w:rPr>
      </w:pPr>
      <w:r>
        <w:rPr>
          <w:rFonts w:cs="Arial"/>
          <w:color w:val="000000"/>
          <w:szCs w:val="22"/>
          <w:highlight w:val="white"/>
          <w:shd w:fill="FFFFFF" w:val="clear"/>
        </w:rPr>
        <w:t>CONCORRÊNCIA Nº 004/2024 – ELETRÔNICO</w:t>
      </w:r>
    </w:p>
    <w:p>
      <w:pPr>
        <w:pStyle w:val="Normal"/>
        <w:jc w:val="center"/>
        <w:rPr>
          <w:rFonts w:ascii="Arial" w:hAnsi="Arial" w:cs="Arial"/>
          <w:b/>
          <w:color w:val="000000"/>
          <w:szCs w:val="22"/>
        </w:rPr>
      </w:pPr>
      <w:r>
        <w:rPr>
          <w:rFonts w:cs="Arial"/>
          <w:b/>
          <w:color w:val="000000"/>
          <w:szCs w:val="22"/>
        </w:rPr>
      </w:r>
    </w:p>
    <w:p>
      <w:pPr>
        <w:pStyle w:val="LO-normal"/>
        <w:spacing w:lineRule="auto" w:line="240"/>
        <w:jc w:val="center"/>
        <w:rPr>
          <w:rFonts w:ascii="Arial" w:hAnsi="Arial"/>
        </w:rPr>
      </w:pPr>
      <w:r>
        <w:rPr>
          <w:b/>
          <w:smallCaps/>
          <w:color w:val="000000"/>
          <w:lang w:val="pt-PT" w:eastAsia="pt-BR" w:bidi="ar-SA"/>
        </w:rPr>
        <w:t>ANEXO VII</w:t>
      </w:r>
    </w:p>
    <w:p>
      <w:pPr>
        <w:pStyle w:val="LO-normal"/>
        <w:spacing w:lineRule="auto" w:line="240"/>
        <w:jc w:val="center"/>
        <w:rPr>
          <w:rFonts w:ascii="Arial" w:hAnsi="Arial"/>
          <w:b/>
          <w:smallCaps/>
          <w:color w:val="000000"/>
          <w:lang w:val="pt-PT" w:eastAsia="pt-BR" w:bidi="ar-SA"/>
        </w:rPr>
      </w:pPr>
      <w:r>
        <w:rPr>
          <w:b/>
          <w:smallCaps/>
          <w:color w:val="000000"/>
          <w:lang w:val="pt-PT" w:eastAsia="pt-BR" w:bidi="ar-SA"/>
        </w:rPr>
      </w:r>
    </w:p>
    <w:p>
      <w:pPr>
        <w:pStyle w:val="LO-normal"/>
        <w:spacing w:lineRule="auto" w:line="240"/>
        <w:jc w:val="center"/>
        <w:rPr>
          <w:rFonts w:ascii="Arial" w:hAnsi="Arial"/>
          <w:b/>
          <w:smallCaps/>
          <w:color w:val="000000"/>
          <w:lang w:val="pt-PT" w:eastAsia="pt-BR" w:bidi="ar-SA"/>
        </w:rPr>
      </w:pPr>
      <w:r>
        <w:rPr>
          <w:b/>
          <w:smallCaps/>
          <w:color w:val="000000"/>
          <w:lang w:val="pt-PT" w:eastAsia="pt-BR" w:bidi="ar-SA"/>
        </w:rPr>
      </w:r>
    </w:p>
    <w:p>
      <w:pPr>
        <w:pStyle w:val="Title"/>
        <w:jc w:val="center"/>
        <w:rPr>
          <w:rFonts w:cs="Verdana"/>
          <w:b/>
          <w:bCs/>
          <w:sz w:val="22"/>
          <w:szCs w:val="22"/>
        </w:rPr>
      </w:pPr>
      <w:r>
        <w:rPr>
          <w:rFonts w:cs="Verdana"/>
          <w:b/>
          <w:bCs/>
          <w:sz w:val="22"/>
          <w:szCs w:val="22"/>
        </w:rPr>
        <w:t>MODELO DE DECLARAÇÃO DE NÃO REALIZAÇÃO DE VISITA TÉCNICA</w:t>
      </w:r>
    </w:p>
    <w:p>
      <w:pPr>
        <w:pStyle w:val="Title"/>
        <w:jc w:val="both"/>
        <w:rPr>
          <w:rFonts w:ascii="Arial" w:hAnsi="Arial"/>
          <w:sz w:val="22"/>
          <w:szCs w:val="22"/>
        </w:rPr>
      </w:pPr>
      <w:r>
        <w:rPr>
          <w:sz w:val="22"/>
          <w:szCs w:val="22"/>
        </w:rPr>
      </w:r>
    </w:p>
    <w:p>
      <w:pPr>
        <w:pStyle w:val="Title"/>
        <w:spacing w:lineRule="auto" w:line="276"/>
        <w:jc w:val="both"/>
        <w:rPr>
          <w:rFonts w:ascii="Arial" w:hAnsi="Arial"/>
        </w:rPr>
      </w:pPr>
      <w:r>
        <w:rPr>
          <w:rFonts w:eastAsia="Times New Roman" w:cs="Arial"/>
          <w:b/>
          <w:bCs w:val="false"/>
          <w:i w:val="false"/>
          <w:iCs w:val="false"/>
          <w:color w:val="000000"/>
          <w:sz w:val="22"/>
          <w:szCs w:val="22"/>
          <w:u w:val="none"/>
          <w:shd w:fill="auto" w:val="clear"/>
          <w:lang w:val="pt-BR" w:eastAsia="ar-SA"/>
        </w:rPr>
        <w:t xml:space="preserve">OBJETO: </w:t>
      </w:r>
      <w:bookmarkStart w:id="0" w:name="__DdeLink__1427_2321760445"/>
      <w:r>
        <w:rPr>
          <w:rFonts w:eastAsia="Times New Roman" w:cs="Times New Roman"/>
          <w:b w:val="false"/>
          <w:bCs w:val="false"/>
          <w:i w:val="false"/>
          <w:iCs w:val="false"/>
          <w:caps w:val="false"/>
          <w:smallCaps w:val="false"/>
          <w:color w:val="000000"/>
          <w:spacing w:val="0"/>
          <w:sz w:val="22"/>
          <w:szCs w:val="22"/>
          <w:u w:val="none"/>
          <w:shd w:fill="auto" w:val="clear"/>
          <w:lang w:val="pt-BR" w:eastAsia="pt-BR"/>
        </w:rPr>
        <w:t>Concessão onerosa de uso do imóvel denominado "Área da Balança", situado na Avenida Maria Geralda da Conceição (sistema Viário 3º Área), de propriedade da Prefeitura Municipal da Estância Turística de Ilha Solteira, contido no interior da matrícula 16.104 do Cartório de Registro de Imóveis de Pereira Barreto/SP.</w:t>
      </w:r>
      <w:bookmarkEnd w:id="0"/>
    </w:p>
    <w:p>
      <w:pPr>
        <w:pStyle w:val="Normal"/>
        <w:spacing w:lineRule="auto" w:line="276"/>
        <w:jc w:val="both"/>
        <w:rPr>
          <w:rFonts w:ascii="Arial" w:hAnsi="Arial" w:cs="Calibri"/>
          <w:caps/>
          <w:sz w:val="22"/>
          <w:szCs w:val="22"/>
          <w:u w:val="none"/>
        </w:rPr>
      </w:pPr>
      <w:r>
        <w:rPr>
          <w:rFonts w:cs="Calibri"/>
          <w:caps/>
          <w:sz w:val="22"/>
          <w:szCs w:val="22"/>
          <w:u w:val="none"/>
        </w:rPr>
      </w:r>
    </w:p>
    <w:p>
      <w:pPr>
        <w:pStyle w:val="Normal"/>
        <w:spacing w:lineRule="auto" w:line="276" w:before="57" w:after="57"/>
        <w:jc w:val="both"/>
        <w:rPr>
          <w:rFonts w:ascii="Arial" w:hAnsi="Arial"/>
        </w:rPr>
      </w:pPr>
      <w:r>
        <w:rPr>
          <w:rFonts w:eastAsia="Times New Roman" w:cs="Calibri"/>
          <w:b w:val="false"/>
          <w:bCs w:val="false"/>
          <w:caps w:val="false"/>
          <w:smallCaps w:val="false"/>
          <w:color w:val="000000"/>
          <w:sz w:val="22"/>
          <w:szCs w:val="22"/>
          <w:u w:val="none"/>
          <w:lang w:val="pt-BR" w:eastAsia="ar-SA"/>
        </w:rPr>
        <w:tab/>
        <w:tab/>
        <w:tab/>
      </w:r>
      <w:r>
        <w:rPr>
          <w:rFonts w:eastAsia="Times New Roman" w:cs="Calibri"/>
          <w:b/>
          <w:bCs/>
          <w:caps w:val="false"/>
          <w:smallCaps w:val="false"/>
          <w:color w:val="000000"/>
          <w:sz w:val="22"/>
          <w:szCs w:val="22"/>
          <w:u w:val="none"/>
          <w:lang w:val="pt-BR" w:eastAsia="ar-SA"/>
        </w:rPr>
        <w:t>DECLARO</w:t>
      </w:r>
      <w:r>
        <w:rPr>
          <w:rFonts w:eastAsia="Times New Roman" w:cs="Calibri"/>
          <w:b w:val="false"/>
          <w:bCs w:val="false"/>
          <w:caps w:val="false"/>
          <w:smallCaps w:val="false"/>
          <w:color w:val="000000"/>
          <w:sz w:val="22"/>
          <w:szCs w:val="22"/>
          <w:u w:val="none"/>
          <w:lang w:val="pt-BR" w:eastAsia="ar-SA"/>
        </w:rPr>
        <w:t xml:space="preserve">, para fins de participação na licitação em referência, que assumo os fatos e serviços supervenientes em razão da </w:t>
      </w:r>
      <w:r>
        <w:rPr>
          <w:rFonts w:eastAsia="Times New Roman" w:cs="Calibri"/>
          <w:b/>
          <w:bCs/>
          <w:caps w:val="false"/>
          <w:smallCaps w:val="false"/>
          <w:color w:val="000000"/>
          <w:sz w:val="22"/>
          <w:szCs w:val="22"/>
          <w:u w:val="none"/>
          <w:lang w:val="pt-BR" w:eastAsia="ar-SA"/>
        </w:rPr>
        <w:t>NÃO REALIZAÇÃO DE VISITA TÉCNICA</w:t>
      </w:r>
      <w:r>
        <w:rPr>
          <w:rFonts w:eastAsia="Times New Roman" w:cs="Calibri"/>
          <w:b w:val="false"/>
          <w:bCs w:val="false"/>
          <w:caps w:val="false"/>
          <w:smallCaps w:val="false"/>
          <w:color w:val="000000"/>
          <w:sz w:val="22"/>
          <w:szCs w:val="22"/>
          <w:u w:val="none"/>
          <w:lang w:val="pt-BR" w:eastAsia="ar-SA"/>
        </w:rPr>
        <w:t xml:space="preserve">, sendo de minha total responsabilidade o conhecimento de todas as informações e condições locais para o cumprimento das obrigações objeto da licitação, não recaindo em nenhuma hipótese qualquer </w:t>
      </w:r>
      <w:r>
        <w:rPr>
          <w:rFonts w:eastAsia="Times New Roman" w:cs="Century"/>
          <w:b w:val="false"/>
          <w:bCs w:val="false"/>
          <w:caps w:val="false"/>
          <w:smallCaps w:val="false"/>
          <w:color w:val="000000"/>
          <w:sz w:val="22"/>
          <w:szCs w:val="22"/>
          <w:u w:val="none"/>
          <w:lang w:val="pt-BR" w:eastAsia="ar-SA"/>
        </w:rPr>
        <w:t>responsabilidade sobre o Município ou argumento futuro quanto à não visitação antecipada.</w:t>
      </w:r>
    </w:p>
    <w:p>
      <w:pPr>
        <w:pStyle w:val="Normal"/>
        <w:spacing w:lineRule="auto" w:line="276" w:before="57" w:after="57"/>
        <w:jc w:val="both"/>
        <w:rPr>
          <w:rFonts w:ascii="Arial" w:hAnsi="Arial" w:eastAsia="Times New Roman" w:cs="Century"/>
          <w:b w:val="false"/>
          <w:bCs w:val="false"/>
          <w:caps w:val="false"/>
          <w:smallCaps w:val="false"/>
          <w:color w:val="000000"/>
          <w:sz w:val="22"/>
          <w:szCs w:val="22"/>
          <w:u w:val="none"/>
          <w:lang w:val="pt-BR" w:eastAsia="ar-SA"/>
        </w:rPr>
      </w:pPr>
      <w:r>
        <w:rPr>
          <w:rFonts w:eastAsia="Times New Roman" w:cs="Century"/>
          <w:b w:val="false"/>
          <w:bCs w:val="false"/>
          <w:caps w:val="false"/>
          <w:smallCaps w:val="false"/>
          <w:color w:val="000000"/>
          <w:sz w:val="22"/>
          <w:szCs w:val="22"/>
          <w:u w:val="none"/>
          <w:lang w:val="pt-BR" w:eastAsia="ar-SA"/>
        </w:rPr>
      </w:r>
    </w:p>
    <w:p>
      <w:pPr>
        <w:pStyle w:val="Normal"/>
        <w:spacing w:lineRule="auto" w:line="276" w:before="57" w:after="57"/>
        <w:jc w:val="both"/>
        <w:rPr>
          <w:rFonts w:ascii="Arial" w:hAnsi="Arial" w:eastAsia="Times New Roman" w:cs="Calibri"/>
          <w:b/>
          <w:bCs/>
          <w:color w:val="000000"/>
          <w:sz w:val="22"/>
          <w:szCs w:val="22"/>
          <w:u w:val="none"/>
          <w:lang w:val="pt-BR" w:eastAsia="ar-SA"/>
        </w:rPr>
      </w:pPr>
      <w:r>
        <w:rPr>
          <w:rFonts w:eastAsia="Times New Roman" w:cs="Calibri"/>
          <w:b/>
          <w:bCs/>
          <w:color w:val="000000"/>
          <w:sz w:val="22"/>
          <w:szCs w:val="22"/>
          <w:u w:val="none"/>
          <w:lang w:val="pt-BR" w:eastAsia="ar-SA"/>
        </w:rPr>
      </w:r>
    </w:p>
    <w:p>
      <w:pPr>
        <w:pStyle w:val="Normal"/>
        <w:spacing w:lineRule="auto" w:line="276" w:before="57" w:after="57"/>
        <w:jc w:val="center"/>
        <w:rPr>
          <w:rFonts w:ascii="Arial" w:hAnsi="Arial"/>
        </w:rPr>
      </w:pPr>
      <w:r>
        <w:rPr>
          <w:rFonts w:eastAsia="Times New Roman" w:cs="Calibri"/>
          <w:b w:val="false"/>
          <w:bCs w:val="false"/>
          <w:caps w:val="false"/>
          <w:smallCaps w:val="false"/>
          <w:color w:val="000000"/>
          <w:sz w:val="22"/>
          <w:szCs w:val="22"/>
          <w:u w:val="none"/>
          <w:lang w:val="pt-BR" w:eastAsia="ar-SA"/>
        </w:rPr>
        <w:t>Ilha Solteira – SP, ___ de _________ de 20</w:t>
      </w:r>
      <w:r>
        <w:rPr>
          <w:rFonts w:eastAsia="Times New Roman" w:cs="Calibri"/>
          <w:b w:val="false"/>
          <w:bCs w:val="false"/>
          <w:caps w:val="false"/>
          <w:smallCaps w:val="false"/>
          <w:color w:val="000000"/>
          <w:kern w:val="0"/>
          <w:sz w:val="22"/>
          <w:szCs w:val="22"/>
          <w:u w:val="none"/>
          <w:lang w:val="pt-BR" w:eastAsia="ar-SA" w:bidi="ar-SA"/>
        </w:rPr>
        <w:t>24</w:t>
      </w:r>
      <w:r>
        <w:rPr>
          <w:rFonts w:eastAsia="Times New Roman" w:cs="Calibri"/>
          <w:b w:val="false"/>
          <w:bCs w:val="false"/>
          <w:caps w:val="false"/>
          <w:smallCaps w:val="false"/>
          <w:color w:val="000000"/>
          <w:sz w:val="22"/>
          <w:szCs w:val="22"/>
          <w:u w:val="none"/>
          <w:lang w:val="pt-BR" w:eastAsia="ar-SA"/>
        </w:rPr>
        <w:t>.</w:t>
      </w:r>
    </w:p>
    <w:p>
      <w:pPr>
        <w:pStyle w:val="Normal"/>
        <w:spacing w:lineRule="auto" w:line="276"/>
        <w:jc w:val="center"/>
        <w:rPr>
          <w:rFonts w:ascii="Arial" w:hAnsi="Arial" w:eastAsia="Times New Roman" w:cs="Calibri"/>
          <w:color w:val="000000"/>
          <w:sz w:val="22"/>
          <w:szCs w:val="22"/>
          <w:u w:val="none"/>
          <w:lang w:val="pt-BR" w:eastAsia="ar-SA"/>
        </w:rPr>
      </w:pPr>
      <w:r>
        <w:rPr>
          <w:rFonts w:eastAsia="Times New Roman" w:cs="Calibri"/>
          <w:color w:val="000000"/>
          <w:sz w:val="22"/>
          <w:szCs w:val="22"/>
          <w:u w:val="none"/>
          <w:lang w:val="pt-BR" w:eastAsia="ar-SA"/>
        </w:rPr>
      </w:r>
    </w:p>
    <w:p>
      <w:pPr>
        <w:pStyle w:val="Normal"/>
        <w:spacing w:lineRule="auto" w:line="276"/>
        <w:jc w:val="center"/>
        <w:rPr>
          <w:rFonts w:ascii="Arial" w:hAnsi="Arial" w:eastAsia="Times New Roman" w:cs="Calibri"/>
          <w:color w:val="000000"/>
          <w:sz w:val="22"/>
          <w:szCs w:val="22"/>
          <w:u w:val="none"/>
          <w:lang w:val="pt-BR" w:eastAsia="ar-SA"/>
        </w:rPr>
      </w:pPr>
      <w:r>
        <w:rPr>
          <w:rFonts w:eastAsia="Times New Roman" w:cs="Calibri"/>
          <w:color w:val="000000"/>
          <w:sz w:val="22"/>
          <w:szCs w:val="22"/>
          <w:u w:val="none"/>
          <w:lang w:val="pt-BR" w:eastAsia="ar-SA"/>
        </w:rPr>
      </w:r>
    </w:p>
    <w:p>
      <w:pPr>
        <w:pStyle w:val="Normal"/>
        <w:spacing w:lineRule="auto" w:line="240"/>
        <w:jc w:val="center"/>
        <w:rPr>
          <w:rFonts w:ascii="Arial" w:hAnsi="Arial" w:eastAsia="Times New Roman" w:cs="Calibri"/>
          <w:color w:val="000000"/>
          <w:sz w:val="22"/>
          <w:szCs w:val="22"/>
          <w:u w:val="none"/>
          <w:lang w:val="pt-BR" w:eastAsia="ar-SA"/>
        </w:rPr>
      </w:pPr>
      <w:r>
        <w:rPr>
          <w:rFonts w:eastAsia="Times New Roman" w:cs="Calibri"/>
          <w:color w:val="000000"/>
          <w:sz w:val="22"/>
          <w:szCs w:val="22"/>
          <w:u w:val="none"/>
          <w:lang w:val="pt-BR" w:eastAsia="ar-SA"/>
        </w:rPr>
      </w:r>
    </w:p>
    <w:p>
      <w:pPr>
        <w:pStyle w:val="Normal"/>
        <w:spacing w:lineRule="auto" w:line="240" w:before="0" w:after="0"/>
        <w:jc w:val="center"/>
        <w:rPr>
          <w:rFonts w:ascii="Arial" w:hAnsi="Arial" w:eastAsia="Times New Roman" w:cs="Calibri"/>
          <w:color w:val="000000"/>
          <w:sz w:val="22"/>
          <w:szCs w:val="22"/>
          <w:u w:val="none"/>
          <w:lang w:val="pt-BR" w:eastAsia="ar-SA"/>
        </w:rPr>
      </w:pPr>
      <w:r>
        <w:rPr>
          <w:rFonts w:eastAsia="Times New Roman" w:cs="Calibri"/>
          <w:color w:val="000000"/>
          <w:sz w:val="22"/>
          <w:szCs w:val="22"/>
          <w:u w:val="none"/>
          <w:lang w:val="pt-BR" w:eastAsia="ar-SA"/>
        </w:rPr>
      </w:r>
    </w:p>
    <w:p>
      <w:pPr>
        <w:pStyle w:val="BodyText3"/>
        <w:widowControl/>
        <w:tabs>
          <w:tab w:val="left" w:pos="0" w:leader="none"/>
          <w:tab w:val="left" w:pos="2835" w:leader="none"/>
          <w:tab w:val="left" w:pos="3420" w:leader="none"/>
        </w:tabs>
        <w:spacing w:lineRule="auto" w:line="240" w:before="0" w:after="0"/>
        <w:jc w:val="center"/>
        <w:rPr>
          <w:rFonts w:ascii="Arial" w:hAnsi="Arial" w:eastAsia="Times New Roman" w:cs="Calibri"/>
          <w:b w:val="false"/>
          <w:bCs w:val="false"/>
          <w:caps w:val="false"/>
          <w:smallCaps w:val="false"/>
          <w:color w:val="000000"/>
          <w:sz w:val="22"/>
          <w:szCs w:val="22"/>
          <w:u w:val="none"/>
          <w:lang w:val="pt-BR" w:eastAsia="ar-SA"/>
        </w:rPr>
      </w:pPr>
      <w:r>
        <w:rPr>
          <w:rFonts w:eastAsia="Times New Roman" w:cs="Calibri"/>
          <w:b w:val="false"/>
          <w:bCs w:val="false"/>
          <w:caps w:val="false"/>
          <w:smallCaps w:val="false"/>
          <w:color w:val="000000"/>
          <w:sz w:val="22"/>
          <w:szCs w:val="22"/>
          <w:u w:val="none"/>
          <w:lang w:val="pt-BR" w:eastAsia="ar-SA"/>
        </w:rPr>
        <w:t>_____________________________________</w:t>
      </w:r>
    </w:p>
    <w:p>
      <w:pPr>
        <w:pStyle w:val="BodyText3"/>
        <w:widowControl/>
        <w:tabs>
          <w:tab w:val="left" w:pos="0" w:leader="none"/>
          <w:tab w:val="left" w:pos="2835" w:leader="none"/>
          <w:tab w:val="left" w:pos="3420" w:leader="none"/>
        </w:tabs>
        <w:spacing w:lineRule="auto" w:line="240" w:before="0" w:after="0"/>
        <w:jc w:val="center"/>
        <w:textAlignment w:val="center"/>
        <w:rPr>
          <w:rFonts w:ascii="Arial" w:hAnsi="Arial" w:eastAsia="Times New Roman" w:cs="Calibri"/>
          <w:b w:val="false"/>
          <w:bCs w:val="false"/>
          <w:caps w:val="false"/>
          <w:smallCaps w:val="false"/>
          <w:color w:val="000000"/>
          <w:sz w:val="22"/>
          <w:szCs w:val="22"/>
          <w:u w:val="none"/>
          <w:lang w:val="pt-BR" w:eastAsia="ar-SA"/>
        </w:rPr>
      </w:pPr>
      <w:r>
        <w:rPr>
          <w:rFonts w:eastAsia="Times New Roman" w:cs="Calibri"/>
          <w:b w:val="false"/>
          <w:bCs w:val="false"/>
          <w:caps w:val="false"/>
          <w:smallCaps w:val="false"/>
          <w:color w:val="000000"/>
          <w:sz w:val="22"/>
          <w:szCs w:val="22"/>
          <w:u w:val="none"/>
          <w:lang w:val="pt-BR" w:eastAsia="ar-SA"/>
        </w:rPr>
        <w:t>Representante da Empresa</w:t>
      </w:r>
    </w:p>
    <w:p>
      <w:pPr>
        <w:pStyle w:val="BodyText3"/>
        <w:widowControl/>
        <w:tabs>
          <w:tab w:val="left" w:pos="0" w:leader="none"/>
          <w:tab w:val="left" w:pos="2835" w:leader="none"/>
          <w:tab w:val="left" w:pos="3420" w:leader="none"/>
        </w:tabs>
        <w:spacing w:lineRule="auto" w:line="240" w:before="0" w:after="0"/>
        <w:jc w:val="center"/>
        <w:textAlignment w:val="center"/>
        <w:rPr>
          <w:rFonts w:ascii="Arial" w:hAnsi="Arial" w:eastAsia="Times New Roman" w:cs="Calibri"/>
          <w:b w:val="false"/>
          <w:bCs w:val="false"/>
          <w:caps w:val="false"/>
          <w:smallCaps w:val="false"/>
          <w:color w:val="000000"/>
          <w:sz w:val="22"/>
          <w:szCs w:val="22"/>
          <w:u w:val="none"/>
          <w:lang w:val="pt-BR" w:eastAsia="ar-SA"/>
        </w:rPr>
      </w:pPr>
      <w:r>
        <w:rPr>
          <w:rFonts w:eastAsia="Times New Roman" w:cs="Calibri"/>
          <w:b w:val="false"/>
          <w:bCs w:val="false"/>
          <w:caps w:val="false"/>
          <w:smallCaps w:val="false"/>
          <w:color w:val="000000"/>
          <w:sz w:val="22"/>
          <w:szCs w:val="22"/>
          <w:u w:val="none"/>
          <w:lang w:val="pt-BR" w:eastAsia="ar-SA"/>
        </w:rPr>
        <w:t>Nome da Empresa</w:t>
      </w:r>
    </w:p>
    <w:p>
      <w:pPr>
        <w:pStyle w:val="BodyText"/>
        <w:widowControl/>
        <w:spacing w:lineRule="auto" w:line="240" w:before="0" w:after="0"/>
        <w:jc w:val="center"/>
        <w:rPr>
          <w:rFonts w:ascii="Arial" w:hAnsi="Arial" w:eastAsia="Calibri" w:cs="Arial"/>
          <w:b w:val="false"/>
          <w:bCs w:val="false"/>
          <w:sz w:val="24"/>
          <w:szCs w:val="24"/>
          <w:highlight w:val="white"/>
          <w:u w:val="none"/>
          <w:lang w:eastAsia="en-US"/>
        </w:rPr>
      </w:pPr>
      <w:r>
        <w:rPr>
          <w:rStyle w:val="Fontepargpadro"/>
          <w:rFonts w:eastAsia="Times New Roman" w:cs="Calibri"/>
          <w:b/>
          <w:bCs/>
          <w:i w:val="false"/>
          <w:iCs w:val="false"/>
          <w:caps w:val="false"/>
          <w:smallCaps w:val="false"/>
          <w:strike w:val="false"/>
          <w:dstrike w:val="false"/>
          <w:color w:val="000000"/>
          <w:spacing w:val="0"/>
          <w:sz w:val="22"/>
          <w:szCs w:val="22"/>
          <w:u w:val="none"/>
          <w:effect w:val="none"/>
          <w:shd w:fill="auto" w:val="clear"/>
          <w:lang w:val="pt-BR" w:eastAsia="ar-SA" w:bidi="ar-SA"/>
        </w:rPr>
        <w:t>CNPJ da Empresa</w:t>
      </w:r>
    </w:p>
    <w:p>
      <w:pPr>
        <w:pStyle w:val="BodyText"/>
        <w:widowControl/>
        <w:spacing w:lineRule="auto" w:line="240" w:before="0" w:after="0"/>
        <w:jc w:val="center"/>
        <w:rPr>
          <w:rFonts w:ascii="Arial" w:hAnsi="Arial" w:eastAsia="Calibri" w:cs="Arial"/>
          <w:b w:val="false"/>
          <w:bCs w:val="false"/>
          <w:sz w:val="22"/>
          <w:szCs w:val="22"/>
          <w:u w:val="none"/>
          <w:lang w:eastAsia="en-US"/>
        </w:rPr>
      </w:pPr>
      <w:r>
        <w:rPr>
          <w:sz w:val="22"/>
          <w:szCs w:val="22"/>
          <w:lang w:val="pt-BR"/>
        </w:rPr>
      </w:r>
    </w:p>
    <w:sectPr>
      <w:headerReference w:type="default" r:id="rId2"/>
      <w:footerReference w:type="default" r:id="rId3"/>
      <w:type w:val="nextPage"/>
      <w:pgSz w:w="11906" w:h="16838"/>
      <w:pgMar w:left="1247" w:right="964" w:gutter="0" w:header="454" w:top="1588" w:footer="454" w:bottom="187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Liberation Sans">
    <w:altName w:val="Arial"/>
    <w:charset w:val="00"/>
    <w:family w:val="roman"/>
    <w:pitch w:val="variable"/>
  </w:font>
  <w:font w:name="Calibri">
    <w:charset w:val="00"/>
    <w:family w:val="roman"/>
    <w:pitch w:val="variable"/>
  </w:font>
  <w:font w:name="Courier Ne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76"/>
      <w:rPr>
        <w:rFonts w:eastAsia="Times New Roman" w:cs="Arial"/>
        <w:color w:themeColor="accent5" w:themeShade="bf" w:val="2E74B5"/>
        <w:sz w:val="21"/>
        <w:szCs w:val="21"/>
        <w:lang w:eastAsia="pt-BR"/>
      </w:rPr>
    </w:pPr>
    <w:r>
      <w:rPr>
        <w:rFonts w:eastAsia="Times New Roman" w:cs="Arial"/>
        <w:color w:themeColor="accent5" w:themeShade="bf" w:val="2E74B5"/>
        <w:sz w:val="21"/>
        <w:szCs w:val="21"/>
        <w:lang w:eastAsia="pt-BR"/>
      </w:rPr>
    </w:r>
  </w:p>
  <w:p>
    <w:pPr>
      <w:pStyle w:val="Normal"/>
      <w:spacing w:lineRule="auto" w:line="276"/>
      <w:rPr>
        <w:rFonts w:eastAsia="Times New Roman" w:cs="Arial"/>
        <w:color w:themeColor="accent5" w:themeShade="bf" w:val="2E74B5"/>
        <w:sz w:val="21"/>
        <w:szCs w:val="21"/>
        <w:lang w:eastAsia="pt-BR"/>
      </w:rPr>
    </w:pPr>
    <w:r>
      <w:rPr>
        <w:rFonts w:eastAsia="Times New Roman" w:cs="Arial"/>
        <w:color w:themeColor="accent5" w:themeShade="bf" w:val="2E74B5"/>
        <w:sz w:val="21"/>
        <w:szCs w:val="21"/>
        <w:lang w:eastAsia="pt-BR"/>
      </w:rPr>
      <w:t>Praça dos Paiaguás n.° 86 - Centro • (18) 3743-6000 • CEP: 15385-009 • Ilha Solteira/SP</w:t>
    </w:r>
  </w:p>
  <w:p>
    <w:pPr>
      <w:pStyle w:val="Normal"/>
      <w:spacing w:lineRule="auto" w:line="276"/>
      <w:jc w:val="center"/>
      <w:rPr/>
    </w:pPr>
    <w:r>
      <w:rPr>
        <w:rStyle w:val="Hyperlink"/>
        <w:rFonts w:eastAsia="Times New Roman" w:cs="Arial"/>
        <w:color w:themeColor="accent5" w:themeShade="bf" w:val="2E74B5"/>
        <w:sz w:val="21"/>
        <w:szCs w:val="21"/>
        <w:lang w:eastAsia="pt-BR"/>
      </w:rPr>
      <w:t>www.ilhasolteira.sp.gov.br</w:t>
    </w:r>
  </w:p>
  <w:p>
    <w:pPr>
      <w:pStyle w:val="Normal"/>
      <w:spacing w:lineRule="auto" w:line="276"/>
      <w:jc w:val="right"/>
      <w:rPr/>
    </w:pPr>
    <w:r>
      <w:rPr>
        <w:rFonts w:eastAsia="Times New Roman" w:cs="Arial"/>
        <w:szCs w:val="22"/>
      </w:rPr>
      <w:fldChar w:fldCharType="begin"/>
    </w:r>
    <w:r>
      <w:rPr>
        <w:szCs w:val="22"/>
        <w:rFonts w:eastAsia="Times New Roman" w:cs="Arial"/>
      </w:rPr>
      <w:instrText xml:space="preserve"> PAGE </w:instrText>
    </w:r>
    <w:r>
      <w:rPr>
        <w:szCs w:val="22"/>
        <w:rFonts w:eastAsia="Times New Roman" w:cs="Arial"/>
      </w:rPr>
      <w:fldChar w:fldCharType="separate"/>
    </w:r>
    <w:r>
      <w:rPr>
        <w:szCs w:val="22"/>
        <w:rFonts w:eastAsia="Times New Roman" w:cs="Arial"/>
      </w:rPr>
      <w:t>1</w:t>
    </w:r>
    <w:r>
      <w:rPr>
        <w:szCs w:val="22"/>
        <w:rFonts w:eastAsia="Times New Roman" w:cs="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2">
          <wp:simplePos x="0" y="0"/>
          <wp:positionH relativeFrom="column">
            <wp:posOffset>-142875</wp:posOffset>
          </wp:positionH>
          <wp:positionV relativeFrom="paragraph">
            <wp:posOffset>9145270</wp:posOffset>
          </wp:positionV>
          <wp:extent cx="6805930" cy="958215"/>
          <wp:effectExtent l="0" t="0" r="0" b="0"/>
          <wp:wrapNone/>
          <wp:docPr id="1" name="Imagem 1" descr="Imagem em branco e pre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Imagem em branco e preto&#10;&#10;Descrição gerada automaticamente com confiança média"/>
                  <pic:cNvPicPr>
                    <a:picLocks noChangeAspect="1" noChangeArrowheads="1"/>
                  </pic:cNvPicPr>
                </pic:nvPicPr>
                <pic:blipFill>
                  <a:blip r:embed="rId1"/>
                  <a:stretch>
                    <a:fillRect/>
                  </a:stretch>
                </pic:blipFill>
                <pic:spPr bwMode="auto">
                  <a:xfrm>
                    <a:off x="0" y="0"/>
                    <a:ext cx="6805930" cy="958215"/>
                  </a:xfrm>
                  <a:prstGeom prst="rect">
                    <a:avLst/>
                  </a:prstGeom>
                </pic:spPr>
              </pic:pic>
            </a:graphicData>
          </a:graphic>
        </wp:anchor>
      </w:drawing>
      <w:drawing>
        <wp:anchor behindDoc="1" distT="0" distB="0" distL="0" distR="0" simplePos="0" locked="0" layoutInCell="1" allowOverlap="1" relativeHeight="3">
          <wp:simplePos x="0" y="0"/>
          <wp:positionH relativeFrom="column">
            <wp:posOffset>-37465</wp:posOffset>
          </wp:positionH>
          <wp:positionV relativeFrom="paragraph">
            <wp:posOffset>-245745</wp:posOffset>
          </wp:positionV>
          <wp:extent cx="6805930" cy="964565"/>
          <wp:effectExtent l="0" t="0" r="0" b="0"/>
          <wp:wrapNone/>
          <wp:docPr id="2" name="Imagem 3"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descr="Texto&#10;&#10;Descrição gerada automaticamente"/>
                  <pic:cNvPicPr>
                    <a:picLocks noChangeAspect="1" noChangeArrowheads="1"/>
                  </pic:cNvPicPr>
                </pic:nvPicPr>
                <pic:blipFill>
                  <a:blip r:embed="rId2"/>
                  <a:stretch>
                    <a:fillRect/>
                  </a:stretch>
                </pic:blipFill>
                <pic:spPr bwMode="auto">
                  <a:xfrm>
                    <a:off x="0" y="0"/>
                    <a:ext cx="6805930" cy="964565"/>
                  </a:xfrm>
                  <a:prstGeom prst="rect">
                    <a:avLst/>
                  </a:prstGeom>
                </pic:spPr>
              </pic:pic>
            </a:graphicData>
          </a:graphic>
        </wp:anchor>
      </w:drawing>
    </w:r>
  </w:p>
</w:hdr>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Calibri" w:cs="" w:cstheme="minorBidi" w:eastAsiaTheme="minorHAnsi"/>
        <w:szCs w:val="24"/>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12b14"/>
    <w:pPr>
      <w:widowControl/>
      <w:suppressAutoHyphens w:val="true"/>
      <w:bidi w:val="0"/>
      <w:spacing w:before="0" w:after="0"/>
      <w:jc w:val="left"/>
    </w:pPr>
    <w:rPr>
      <w:rFonts w:ascii="Arial" w:hAnsi="Arial" w:eastAsia="Calibri" w:cs="" w:cstheme="minorBidi" w:eastAsiaTheme="minorHAnsi"/>
      <w:color w:val="auto"/>
      <w:kern w:val="0"/>
      <w:sz w:val="22"/>
      <w:szCs w:val="24"/>
      <w:lang w:val="pt-BR" w:eastAsia="en-US" w:bidi="ar-SA"/>
    </w:rPr>
  </w:style>
  <w:style w:type="paragraph" w:styleId="Heading1" w:customStyle="1">
    <w:name w:val="Heading 1"/>
    <w:basedOn w:val="Normal"/>
    <w:link w:val="Ttulo1Char"/>
    <w:uiPriority w:val="9"/>
    <w:qFormat/>
    <w:rsid w:val="00a41d44"/>
    <w:pPr>
      <w:spacing w:beforeAutospacing="1" w:afterAutospacing="1"/>
      <w:outlineLvl w:val="0"/>
    </w:pPr>
    <w:rPr>
      <w:rFonts w:ascii="Times New Roman" w:hAnsi="Times New Roman" w:eastAsia="Times New Roman" w:cs="Times New Roman"/>
      <w:b/>
      <w:bCs/>
      <w:kern w:val="2"/>
      <w:sz w:val="48"/>
      <w:szCs w:val="48"/>
      <w:lang w:eastAsia="pt-BR"/>
    </w:rPr>
  </w:style>
  <w:style w:type="paragraph" w:styleId="Heading2" w:customStyle="1">
    <w:name w:val="Heading 2"/>
    <w:basedOn w:val="Normal"/>
    <w:next w:val="Normal"/>
    <w:qFormat/>
    <w:rsid w:val="00012b14"/>
    <w:pPr>
      <w:keepNext w:val="true"/>
      <w:tabs>
        <w:tab w:val="clear" w:pos="720"/>
        <w:tab w:val="left" w:pos="3420" w:leader="none"/>
      </w:tabs>
      <w:jc w:val="center"/>
      <w:outlineLvl w:val="1"/>
    </w:pPr>
    <w:rPr>
      <w:rFonts w:eastAsia="Arial Unicode MS" w:cs="Arial"/>
      <w:b/>
      <w:bCs/>
      <w:sz w:val="28"/>
    </w:rPr>
  </w:style>
  <w:style w:type="paragraph" w:styleId="Heading3" w:customStyle="1">
    <w:name w:val="Heading 3"/>
    <w:basedOn w:val="Normal"/>
    <w:next w:val="Normal"/>
    <w:qFormat/>
    <w:rsid w:val="00012b14"/>
    <w:pPr>
      <w:keepNext w:val="true"/>
      <w:tabs>
        <w:tab w:val="clear" w:pos="720"/>
        <w:tab w:val="left" w:pos="2835" w:leader="none"/>
        <w:tab w:val="left" w:pos="3420" w:leader="none"/>
      </w:tabs>
      <w:spacing w:lineRule="auto" w:line="360"/>
      <w:jc w:val="both"/>
      <w:outlineLvl w:val="2"/>
    </w:pPr>
    <w:rPr>
      <w:b/>
    </w:rPr>
  </w:style>
  <w:style w:type="paragraph" w:styleId="Heading4" w:customStyle="1">
    <w:name w:val="Heading 4"/>
    <w:basedOn w:val="Normal"/>
    <w:next w:val="Normal"/>
    <w:qFormat/>
    <w:rsid w:val="00012b14"/>
    <w:pPr>
      <w:keepNext w:val="true"/>
      <w:spacing w:before="240" w:after="60"/>
      <w:outlineLvl w:val="3"/>
    </w:pPr>
    <w:rPr>
      <w:b/>
      <w:bCs/>
      <w:sz w:val="28"/>
      <w:szCs w:val="28"/>
    </w:rPr>
  </w:style>
  <w:style w:type="paragraph" w:styleId="Heading5" w:customStyle="1">
    <w:name w:val="Heading 5"/>
    <w:basedOn w:val="Normal"/>
    <w:next w:val="Normal"/>
    <w:qFormat/>
    <w:rsid w:val="00012b14"/>
    <w:pPr>
      <w:keepNext w:val="true"/>
      <w:tabs>
        <w:tab w:val="clear" w:pos="720"/>
        <w:tab w:val="left" w:pos="2880" w:leader="none"/>
      </w:tabs>
      <w:jc w:val="center"/>
      <w:outlineLvl w:val="4"/>
    </w:pPr>
    <w:rPr>
      <w:b/>
    </w:rPr>
  </w:style>
  <w:style w:type="paragraph" w:styleId="Heading9" w:customStyle="1">
    <w:name w:val="Heading 9"/>
    <w:basedOn w:val="Normal"/>
    <w:next w:val="Normal"/>
    <w:qFormat/>
    <w:rsid w:val="00012b14"/>
    <w:pPr>
      <w:spacing w:before="240" w:after="60"/>
      <w:outlineLvl w:val="8"/>
    </w:pPr>
    <w:rPr>
      <w:rFonts w:cs="Arial"/>
      <w:color w:val="00000A"/>
      <w:szCs w:val="2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9e4ba8"/>
    <w:rPr/>
  </w:style>
  <w:style w:type="character" w:styleId="RodapChar" w:customStyle="1">
    <w:name w:val="Rodapé Char"/>
    <w:basedOn w:val="DefaultParagraphFont"/>
    <w:uiPriority w:val="99"/>
    <w:qFormat/>
    <w:rsid w:val="009e4ba8"/>
    <w:rPr/>
  </w:style>
  <w:style w:type="character" w:styleId="Apple-converted-space" w:customStyle="1">
    <w:name w:val="apple-converted-space"/>
    <w:basedOn w:val="DefaultParagraphFont"/>
    <w:qFormat/>
    <w:rsid w:val="0012448c"/>
    <w:rPr/>
  </w:style>
  <w:style w:type="character" w:styleId="Ttulo1Char" w:customStyle="1">
    <w:name w:val="Título 1 Char"/>
    <w:basedOn w:val="DefaultParagraphFont"/>
    <w:uiPriority w:val="9"/>
    <w:qFormat/>
    <w:rsid w:val="00a41d44"/>
    <w:rPr>
      <w:rFonts w:ascii="Times New Roman" w:hAnsi="Times New Roman" w:eastAsia="Times New Roman" w:cs="Times New Roman"/>
      <w:b/>
      <w:bCs/>
      <w:kern w:val="2"/>
      <w:sz w:val="48"/>
      <w:szCs w:val="48"/>
      <w:lang w:eastAsia="pt-BR"/>
    </w:rPr>
  </w:style>
  <w:style w:type="character" w:styleId="Posted-on" w:customStyle="1">
    <w:name w:val="posted-on"/>
    <w:basedOn w:val="DefaultParagraphFont"/>
    <w:qFormat/>
    <w:rsid w:val="00a41d44"/>
    <w:rPr/>
  </w:style>
  <w:style w:type="character" w:styleId="Hyperlink">
    <w:name w:val="Hyperlink"/>
    <w:basedOn w:val="DefaultParagraphFont"/>
    <w:uiPriority w:val="99"/>
    <w:semiHidden/>
    <w:unhideWhenUsed/>
    <w:rsid w:val="00a41d44"/>
    <w:rPr>
      <w:color w:val="0000FF"/>
      <w:u w:val="single"/>
    </w:rPr>
  </w:style>
  <w:style w:type="character" w:styleId="Author" w:customStyle="1">
    <w:name w:val="author"/>
    <w:basedOn w:val="DefaultParagraphFont"/>
    <w:qFormat/>
    <w:rsid w:val="00a41d44"/>
    <w:rPr/>
  </w:style>
  <w:style w:type="character" w:styleId="WwwwT13" w:customStyle="1">
    <w:name w:val="wwwwT13"/>
    <w:qFormat/>
    <w:rsid w:val="00012b14"/>
    <w:rPr>
      <w:b/>
      <w:bCs w:val="false"/>
    </w:rPr>
  </w:style>
  <w:style w:type="character" w:styleId="Strong">
    <w:name w:val="Strong"/>
    <w:qFormat/>
    <w:rsid w:val="00012b14"/>
    <w:rPr>
      <w:b/>
    </w:rPr>
  </w:style>
  <w:style w:type="character" w:styleId="FollowedHyperlink">
    <w:name w:val="FollowedHyperlink"/>
    <w:qFormat/>
    <w:rsid w:val="00012b14"/>
    <w:rPr>
      <w:color w:val="800000"/>
      <w:u w:val="single"/>
      <w:lang w:val="zxx" w:eastAsia="zxx" w:bidi="zxx"/>
    </w:rPr>
  </w:style>
  <w:style w:type="character" w:styleId="Fontepargpadro">
    <w:name w:val="Fonte parág. padrão"/>
    <w:qFormat/>
    <w:rPr/>
  </w:style>
  <w:style w:type="character" w:styleId="Smbolosdenumerao">
    <w:name w:val="Símbolos de numeraç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rsid w:val="00012b14"/>
    <w:pPr>
      <w:spacing w:lineRule="auto" w:line="276" w:before="0" w:after="140"/>
    </w:pPr>
    <w:rPr/>
  </w:style>
  <w:style w:type="paragraph" w:styleId="List">
    <w:name w:val="List"/>
    <w:basedOn w:val="BodyText"/>
    <w:rsid w:val="00012b14"/>
    <w:pPr/>
    <w:rPr>
      <w:rFonts w:cs="Arial"/>
    </w:rPr>
  </w:style>
  <w:style w:type="paragraph" w:styleId="Caption" w:customStyle="1">
    <w:name w:val="Caption"/>
    <w:basedOn w:val="Normal"/>
    <w:qFormat/>
    <w:rsid w:val="00012b14"/>
    <w:pPr>
      <w:suppressLineNumbers/>
      <w:spacing w:before="120" w:after="120"/>
    </w:pPr>
    <w:rPr>
      <w:rFonts w:cs="Arial"/>
      <w:i/>
      <w:iCs/>
    </w:rPr>
  </w:style>
  <w:style w:type="paragraph" w:styleId="Ndice" w:customStyle="1">
    <w:name w:val="Índice"/>
    <w:basedOn w:val="Normal"/>
    <w:qFormat/>
    <w:rsid w:val="00012b14"/>
    <w:pPr>
      <w:suppressLineNumbers/>
    </w:pPr>
    <w:rPr>
      <w:rFonts w:cs="Arial"/>
    </w:rPr>
  </w:style>
  <w:style w:type="paragraph" w:styleId="Title">
    <w:name w:val="Title"/>
    <w:basedOn w:val="Normal"/>
    <w:next w:val="BodyText"/>
    <w:qFormat/>
    <w:rsid w:val="00012b14"/>
    <w:pPr>
      <w:jc w:val="center"/>
    </w:pPr>
    <w:rPr>
      <w:b/>
      <w:bCs/>
    </w:rPr>
  </w:style>
  <w:style w:type="paragraph" w:styleId="CabealhoeRodap" w:customStyle="1">
    <w:name w:val="Cabeçalho e Rodapé"/>
    <w:basedOn w:val="Normal"/>
    <w:qFormat/>
    <w:rsid w:val="00012b14"/>
    <w:pPr/>
    <w:rPr/>
  </w:style>
  <w:style w:type="paragraph" w:styleId="Header" w:customStyle="1">
    <w:name w:val="Header"/>
    <w:basedOn w:val="Normal"/>
    <w:link w:val="CabealhoChar"/>
    <w:uiPriority w:val="99"/>
    <w:unhideWhenUsed/>
    <w:rsid w:val="009e4ba8"/>
    <w:pPr>
      <w:tabs>
        <w:tab w:val="clear" w:pos="720"/>
        <w:tab w:val="center" w:pos="4252" w:leader="none"/>
        <w:tab w:val="right" w:pos="8504" w:leader="none"/>
      </w:tabs>
    </w:pPr>
    <w:rPr/>
  </w:style>
  <w:style w:type="paragraph" w:styleId="Footer" w:customStyle="1">
    <w:name w:val="Footer"/>
    <w:basedOn w:val="Normal"/>
    <w:link w:val="RodapChar"/>
    <w:uiPriority w:val="99"/>
    <w:unhideWhenUsed/>
    <w:rsid w:val="009e4ba8"/>
    <w:pPr>
      <w:tabs>
        <w:tab w:val="clear" w:pos="720"/>
        <w:tab w:val="center" w:pos="4252" w:leader="none"/>
        <w:tab w:val="right" w:pos="8504" w:leader="none"/>
      </w:tabs>
    </w:pPr>
    <w:rPr/>
  </w:style>
  <w:style w:type="paragraph" w:styleId="NormalWeb">
    <w:name w:val="Normal (Web)"/>
    <w:basedOn w:val="Normal"/>
    <w:uiPriority w:val="99"/>
    <w:semiHidden/>
    <w:unhideWhenUsed/>
    <w:qFormat/>
    <w:rsid w:val="00a41d44"/>
    <w:pPr>
      <w:spacing w:beforeAutospacing="1" w:afterAutospacing="1"/>
    </w:pPr>
    <w:rPr>
      <w:rFonts w:ascii="Times New Roman" w:hAnsi="Times New Roman" w:eastAsia="Times New Roman" w:cs="Times New Roman"/>
      <w:lang w:eastAsia="pt-BR"/>
    </w:rPr>
  </w:style>
  <w:style w:type="paragraph" w:styleId="Western" w:customStyle="1">
    <w:name w:val="western"/>
    <w:basedOn w:val="Normal"/>
    <w:qFormat/>
    <w:rsid w:val="00a41d44"/>
    <w:pPr>
      <w:spacing w:beforeAutospacing="1" w:afterAutospacing="1"/>
    </w:pPr>
    <w:rPr>
      <w:rFonts w:ascii="Times New Roman" w:hAnsi="Times New Roman" w:eastAsia="Times New Roman" w:cs="Times New Roman"/>
      <w:lang w:eastAsia="pt-BR"/>
    </w:rPr>
  </w:style>
  <w:style w:type="paragraph" w:styleId="BodyText3">
    <w:name w:val="Body Text 3"/>
    <w:basedOn w:val="Normal"/>
    <w:qFormat/>
    <w:rsid w:val="00012b14"/>
    <w:pPr>
      <w:widowControl w:val="false"/>
      <w:tabs>
        <w:tab w:val="clear" w:pos="720"/>
        <w:tab w:val="left" w:pos="0" w:leader="none"/>
        <w:tab w:val="left" w:pos="2835" w:leader="none"/>
      </w:tabs>
      <w:jc w:val="both"/>
    </w:pPr>
    <w:rPr>
      <w:color w:val="000000"/>
      <w:szCs w:val="20"/>
    </w:rPr>
  </w:style>
  <w:style w:type="paragraph" w:styleId="Contedodatabela" w:customStyle="1">
    <w:name w:val="Conteúdo da tabela"/>
    <w:basedOn w:val="Normal"/>
    <w:qFormat/>
    <w:rsid w:val="00012b14"/>
    <w:pPr/>
    <w:rPr/>
  </w:style>
  <w:style w:type="paragraph" w:styleId="P30" w:customStyle="1">
    <w:name w:val="P30"/>
    <w:basedOn w:val="Normal"/>
    <w:qFormat/>
    <w:rsid w:val="00012b14"/>
    <w:pPr>
      <w:jc w:val="both"/>
    </w:pPr>
    <w:rPr>
      <w:rFonts w:eastAsia="Times New Roman"/>
      <w:b/>
      <w:bCs/>
      <w:sz w:val="24"/>
    </w:rPr>
  </w:style>
  <w:style w:type="paragraph" w:styleId="Compact" w:customStyle="1">
    <w:name w:val="Compact"/>
    <w:basedOn w:val="BodyText"/>
    <w:qFormat/>
    <w:rsid w:val="00012b14"/>
    <w:pPr>
      <w:spacing w:before="36" w:after="36"/>
    </w:pPr>
    <w:rPr/>
  </w:style>
  <w:style w:type="paragraph" w:styleId="Subtitle">
    <w:name w:val="Subtitle"/>
    <w:basedOn w:val="Normal"/>
    <w:qFormat/>
    <w:rsid w:val="00012b14"/>
    <w:pPr>
      <w:jc w:val="center"/>
    </w:pPr>
    <w:rPr>
      <w:b/>
      <w:bCs/>
    </w:rPr>
  </w:style>
  <w:style w:type="paragraph" w:styleId="NoSpacing">
    <w:name w:val="No Spacing"/>
    <w:qFormat/>
    <w:rsid w:val="00012b14"/>
    <w:pPr>
      <w:widowControl/>
      <w:suppressAutoHyphens w:val="true"/>
      <w:bidi w:val="0"/>
      <w:spacing w:before="0" w:after="0"/>
      <w:jc w:val="left"/>
    </w:pPr>
    <w:rPr>
      <w:rFonts w:ascii="Calibri" w:hAnsi="Calibri" w:eastAsia="Calibri" w:cs="Tahoma"/>
      <w:color w:val="00000A"/>
      <w:kern w:val="0"/>
      <w:sz w:val="28"/>
      <w:szCs w:val="22"/>
      <w:lang w:val="pt-BR" w:eastAsia="en-US" w:bidi="ar-SA"/>
    </w:rPr>
  </w:style>
  <w:style w:type="paragraph" w:styleId="ListParagraph">
    <w:name w:val="List Paragraph"/>
    <w:basedOn w:val="Normal"/>
    <w:qFormat/>
    <w:rsid w:val="00012b14"/>
    <w:pPr>
      <w:spacing w:before="0" w:after="0"/>
      <w:ind w:hanging="0" w:left="720"/>
      <w:contextualSpacing/>
    </w:pPr>
    <w:rPr/>
  </w:style>
  <w:style w:type="paragraph" w:styleId="BodyTextIndent">
    <w:name w:val="Body Text Indent"/>
    <w:basedOn w:val="Normal"/>
    <w:rsid w:val="00012b14"/>
    <w:pPr>
      <w:ind w:firstLine="708"/>
      <w:jc w:val="both"/>
    </w:pPr>
    <w:rPr/>
  </w:style>
  <w:style w:type="paragraph" w:styleId="LO-normal" w:customStyle="1">
    <w:name w:val="LO-normal"/>
    <w:qFormat/>
    <w:rsid w:val="00012b14"/>
    <w:pPr>
      <w:widowControl/>
      <w:suppressAutoHyphens w:val="true"/>
      <w:overflowPunct w:val="false"/>
      <w:bidi w:val="0"/>
      <w:spacing w:lineRule="auto" w:line="276" w:before="0" w:after="0"/>
      <w:jc w:val="left"/>
    </w:pPr>
    <w:rPr>
      <w:rFonts w:ascii="Arial" w:hAnsi="Arial" w:eastAsia="Arial" w:cs="Arial"/>
      <w:color w:val="auto"/>
      <w:kern w:val="0"/>
      <w:sz w:val="22"/>
      <w:szCs w:val="22"/>
      <w:lang w:val="pt-BR" w:eastAsia="zh-CN" w:bidi="hi-IN"/>
    </w:rPr>
  </w:style>
  <w:style w:type="paragraph" w:styleId="PlainText">
    <w:name w:val="Plain Text"/>
    <w:basedOn w:val="Normal"/>
    <w:qFormat/>
    <w:rsid w:val="00012b14"/>
    <w:pPr/>
    <w:rPr>
      <w:rFonts w:ascii="Courier New" w:hAnsi="Courier New" w:cs="Courier New"/>
      <w:sz w:val="20"/>
    </w:rPr>
  </w:style>
  <w:style w:type="paragraph" w:styleId="Artigo" w:customStyle="1">
    <w:name w:val="Artigo"/>
    <w:basedOn w:val="Normal"/>
    <w:qFormat/>
    <w:rsid w:val="00012b14"/>
    <w:pPr>
      <w:tabs>
        <w:tab w:val="clear" w:pos="720"/>
        <w:tab w:val="left" w:pos="3118" w:leader="none"/>
      </w:tabs>
      <w:spacing w:lineRule="auto" w:line="288"/>
      <w:ind w:hanging="1559" w:left="1559"/>
      <w:jc w:val="both"/>
    </w:pPr>
    <w:rPr>
      <w:rFonts w:eastAsia="Arial" w:cs="Arial"/>
      <w:spacing w:val="20"/>
      <w:szCs w:val="20"/>
    </w:rPr>
  </w:style>
  <w:style w:type="paragraph" w:styleId="Corpodetextorecuado" w:customStyle="1">
    <w:name w:val="Corpo de texto recuado"/>
    <w:basedOn w:val="Normal"/>
    <w:qFormat/>
    <w:rsid w:val="00012b14"/>
    <w:pPr>
      <w:spacing w:lineRule="auto" w:line="288" w:before="0" w:after="120"/>
      <w:ind w:hanging="0" w:left="1701"/>
      <w:jc w:val="both"/>
    </w:pPr>
    <w:rPr>
      <w:rFonts w:cs="Times New Roman"/>
      <w:color w:val="00000A"/>
      <w:spacing w:val="20"/>
    </w:rPr>
  </w:style>
  <w:style w:type="paragraph" w:styleId="Ttulodetabela" w:customStyle="1">
    <w:name w:val="Título de tabela"/>
    <w:basedOn w:val="Contedodatabela"/>
    <w:qFormat/>
    <w:rsid w:val="00012b14"/>
    <w:pPr>
      <w:suppressLineNumbers/>
      <w:jc w:val="center"/>
    </w:pPr>
    <w:rPr>
      <w:b/>
      <w:bCs/>
    </w:rPr>
  </w:style>
  <w:style w:type="numbering" w:styleId="NoList" w:default="1">
    <w:name w:val="No List"/>
    <w:uiPriority w:val="99"/>
    <w:semiHidden/>
    <w:unhideWhenUsed/>
    <w:qFormat/>
  </w:style>
  <w:style w:type="numbering" w:styleId="WW8Num2" w:customStyle="1">
    <w:name w:val="WW8Num2"/>
    <w:qFormat/>
    <w:rsid w:val="00012b14"/>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3001</TotalTime>
  <Application>LibreOffice/7.6.0.3$Windows_X86_64 LibreOffice_project/69edd8b8ebc41d00b4de3915dc82f8f0fc3b6265</Application>
  <AppVersion>15.0000</AppVersion>
  <Pages>1</Pages>
  <Words>167</Words>
  <Characters>990</Characters>
  <CharactersWithSpaces>1148</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2024-07-24T13:10:00Z</dcterms:created>
  <dc:creator>Marco Piromali</dc:creator>
  <dc:description/>
  <dc:language>pt-BR</dc:language>
  <cp:lastModifiedBy/>
  <cp:lastPrinted>2024-08-05T11:55:40Z</cp:lastPrinted>
  <dcterms:modified xsi:type="dcterms:W3CDTF">2024-09-23T10:09:24Z</dcterms:modified>
  <cp:revision>91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